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D3" w:rsidRDefault="001760D4" w:rsidP="000A38A6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5267325" cy="1152525"/>
            <wp:effectExtent l="0" t="0" r="9525" b="9525"/>
            <wp:docPr id="1" name="Picture 1" descr="\\tritium\desktops$\jacques.mizan\Desktop\sig + logo\YF_logo_colour_mediumr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ritium\desktops$\jacques.mizan\Desktop\sig + logo\YF_logo_colour_mediumre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0D4" w:rsidRDefault="001760D4" w:rsidP="000A38A6">
      <w:pPr>
        <w:jc w:val="center"/>
        <w:rPr>
          <w:b/>
        </w:rPr>
      </w:pPr>
    </w:p>
    <w:p w:rsidR="00D84FD3" w:rsidRDefault="00D84FD3" w:rsidP="000A38A6">
      <w:pPr>
        <w:jc w:val="center"/>
        <w:rPr>
          <w:b/>
        </w:rPr>
      </w:pPr>
    </w:p>
    <w:p w:rsidR="00142E6F" w:rsidRDefault="00D84FD3" w:rsidP="000A38A6">
      <w:pPr>
        <w:jc w:val="center"/>
        <w:rPr>
          <w:b/>
        </w:rPr>
      </w:pPr>
      <w:r>
        <w:rPr>
          <w:b/>
        </w:rPr>
        <w:t xml:space="preserve">THEMATIC </w:t>
      </w:r>
      <w:r w:rsidR="000A38A6" w:rsidRPr="000A38A6">
        <w:rPr>
          <w:b/>
        </w:rPr>
        <w:t>ANALYSIS OF AGEING DATABASE</w:t>
      </w:r>
    </w:p>
    <w:p w:rsidR="00D84FD3" w:rsidRDefault="00D84FD3" w:rsidP="00D84FD3">
      <w:pPr>
        <w:rPr>
          <w:b/>
        </w:rPr>
      </w:pPr>
    </w:p>
    <w:p w:rsidR="00142E6F" w:rsidRDefault="00142E6F" w:rsidP="00D84FD3">
      <w:pPr>
        <w:rPr>
          <w:b/>
        </w:rPr>
      </w:pPr>
    </w:p>
    <w:p w:rsidR="00D84FD3" w:rsidRDefault="00D84FD3" w:rsidP="00142E6F">
      <w:pPr>
        <w:rPr>
          <w:b/>
        </w:rPr>
      </w:pPr>
      <w:r>
        <w:rPr>
          <w:b/>
        </w:rPr>
        <w:t xml:space="preserve">Prepared by: </w:t>
      </w:r>
      <w:r>
        <w:rPr>
          <w:b/>
        </w:rPr>
        <w:tab/>
      </w:r>
      <w:r w:rsidRPr="00D84FD3">
        <w:t>The Social Design Practice at The Young Foundation</w:t>
      </w:r>
    </w:p>
    <w:p w:rsidR="00D84FD3" w:rsidRPr="00D84FD3" w:rsidRDefault="00D84FD3" w:rsidP="00142E6F">
      <w:r>
        <w:rPr>
          <w:b/>
        </w:rPr>
        <w:t xml:space="preserve">Researcher: </w:t>
      </w:r>
      <w:r>
        <w:rPr>
          <w:b/>
        </w:rPr>
        <w:tab/>
      </w:r>
      <w:r>
        <w:rPr>
          <w:b/>
        </w:rPr>
        <w:tab/>
      </w:r>
      <w:r w:rsidRPr="00D84FD3">
        <w:t>Jacques Mizan</w:t>
      </w:r>
    </w:p>
    <w:p w:rsidR="00DA0665" w:rsidRPr="00D84FD3" w:rsidRDefault="00D84FD3" w:rsidP="00142E6F">
      <w:r w:rsidRPr="00D84FD3">
        <w:rPr>
          <w:b/>
        </w:rPr>
        <w:t>Date:</w:t>
      </w:r>
      <w:r w:rsidRPr="00D84FD3">
        <w:t xml:space="preserve"> </w:t>
      </w:r>
      <w:r>
        <w:tab/>
      </w:r>
      <w:r>
        <w:tab/>
      </w:r>
      <w:r>
        <w:tab/>
      </w:r>
      <w:r w:rsidRPr="00D84FD3">
        <w:t>21 February 2012</w:t>
      </w:r>
    </w:p>
    <w:p w:rsidR="00DA0665" w:rsidRDefault="00DA0665" w:rsidP="00DA0665">
      <w:pPr>
        <w:rPr>
          <w:b/>
        </w:rPr>
      </w:pPr>
    </w:p>
    <w:p w:rsidR="00DA0665" w:rsidRDefault="00DA0665" w:rsidP="00DA0665">
      <w:pPr>
        <w:rPr>
          <w:b/>
        </w:rPr>
      </w:pPr>
      <w:r>
        <w:rPr>
          <w:b/>
        </w:rPr>
        <w:t>How this list was created</w:t>
      </w:r>
    </w:p>
    <w:p w:rsidR="000A38A6" w:rsidRPr="00DA0665" w:rsidRDefault="00DA0665" w:rsidP="00DA0665">
      <w:r>
        <w:t xml:space="preserve">All sections of the </w:t>
      </w:r>
      <w:r w:rsidR="00D84FD3">
        <w:t xml:space="preserve">EXCEL </w:t>
      </w:r>
      <w:r>
        <w:t xml:space="preserve">database of age links were explored. </w:t>
      </w:r>
      <w:r w:rsidR="00D84FD3">
        <w:t xml:space="preserve">Web sites, blogs, publications, social media feeds etc </w:t>
      </w:r>
      <w:r>
        <w:t xml:space="preserve">were </w:t>
      </w:r>
      <w:r w:rsidR="00D84FD3">
        <w:t>scanned. Emergent themes and keywords are</w:t>
      </w:r>
      <w:r>
        <w:t xml:space="preserve"> captured below.  It should be noted that – as with the database - the emergent list is very broad</w:t>
      </w:r>
      <w:r w:rsidR="00D84FD3">
        <w:t>, by no means complete or exhaustive and subject to research</w:t>
      </w:r>
      <w:r w:rsidR="001B5BB1">
        <w:t>er</w:t>
      </w:r>
      <w:r w:rsidR="00D84FD3">
        <w:t xml:space="preserve"> bias</w:t>
      </w:r>
      <w:r>
        <w:t xml:space="preserve">. </w:t>
      </w:r>
    </w:p>
    <w:p w:rsidR="000A38A6" w:rsidRDefault="000A38A6" w:rsidP="000A38A6"/>
    <w:p w:rsidR="000A38A6" w:rsidRPr="00DA0665" w:rsidRDefault="000A38A6" w:rsidP="000A38A6">
      <w:pPr>
        <w:rPr>
          <w:b/>
        </w:rPr>
      </w:pPr>
      <w:r w:rsidRPr="00DA0665">
        <w:rPr>
          <w:b/>
        </w:rPr>
        <w:t xml:space="preserve">HEALTH: </w:t>
      </w:r>
    </w:p>
    <w:p w:rsidR="000A38A6" w:rsidRDefault="000A38A6" w:rsidP="000A38A6">
      <w:r>
        <w:t xml:space="preserve">Health care challenges </w:t>
      </w:r>
    </w:p>
    <w:p w:rsidR="000A38A6" w:rsidRDefault="000A38A6" w:rsidP="000A38A6">
      <w:r>
        <w:t xml:space="preserve">Longer lives </w:t>
      </w:r>
    </w:p>
    <w:p w:rsidR="000A38A6" w:rsidRDefault="000A38A6" w:rsidP="000A38A6">
      <w:r>
        <w:t xml:space="preserve">Shrinking birth rates </w:t>
      </w:r>
    </w:p>
    <w:p w:rsidR="000A38A6" w:rsidRDefault="000A38A6" w:rsidP="000A38A6">
      <w:r>
        <w:t xml:space="preserve">Ageing populations </w:t>
      </w:r>
    </w:p>
    <w:p w:rsidR="000A38A6" w:rsidRDefault="000A38A6" w:rsidP="000A38A6">
      <w:r>
        <w:t xml:space="preserve">Physical activity </w:t>
      </w:r>
    </w:p>
    <w:p w:rsidR="000A38A6" w:rsidRDefault="000A38A6" w:rsidP="000A38A6">
      <w:r>
        <w:t xml:space="preserve">Dementia </w:t>
      </w:r>
    </w:p>
    <w:p w:rsidR="000A38A6" w:rsidRDefault="000A38A6" w:rsidP="000A38A6">
      <w:r>
        <w:t xml:space="preserve">Care system </w:t>
      </w:r>
    </w:p>
    <w:p w:rsidR="000A38A6" w:rsidRDefault="000A38A6" w:rsidP="000A38A6">
      <w:r>
        <w:t xml:space="preserve">Accessible </w:t>
      </w:r>
    </w:p>
    <w:p w:rsidR="00DA0665" w:rsidRDefault="000A38A6" w:rsidP="000A38A6">
      <w:r>
        <w:t xml:space="preserve">Keeping people healthy and active for as long as possible </w:t>
      </w:r>
    </w:p>
    <w:p w:rsidR="003C6372" w:rsidRDefault="00DA0665" w:rsidP="000A38A6">
      <w:r>
        <w:t xml:space="preserve">Life expectancy </w:t>
      </w:r>
    </w:p>
    <w:p w:rsidR="003C6372" w:rsidRDefault="003C6372" w:rsidP="000A38A6">
      <w:r>
        <w:t>Long term illness</w:t>
      </w:r>
    </w:p>
    <w:p w:rsidR="003C6372" w:rsidRDefault="003C6372" w:rsidP="000A38A6">
      <w:r>
        <w:t xml:space="preserve">Disability </w:t>
      </w:r>
    </w:p>
    <w:p w:rsidR="003C6372" w:rsidRDefault="003C6372" w:rsidP="000A38A6">
      <w:r>
        <w:t xml:space="preserve">Quality of life </w:t>
      </w:r>
    </w:p>
    <w:p w:rsidR="003C6372" w:rsidRDefault="003C6372" w:rsidP="000A38A6">
      <w:r>
        <w:t xml:space="preserve">Falls </w:t>
      </w:r>
    </w:p>
    <w:p w:rsidR="001315F7" w:rsidRDefault="003C6372" w:rsidP="000A38A6">
      <w:r>
        <w:t>Mental health</w:t>
      </w:r>
    </w:p>
    <w:p w:rsidR="001315F7" w:rsidRDefault="001315F7" w:rsidP="000A38A6">
      <w:r>
        <w:t xml:space="preserve">Forgetfulness </w:t>
      </w:r>
    </w:p>
    <w:p w:rsidR="001315F7" w:rsidRDefault="001315F7" w:rsidP="000A38A6">
      <w:r>
        <w:t xml:space="preserve">Loss of precious memories </w:t>
      </w:r>
    </w:p>
    <w:p w:rsidR="001315F7" w:rsidRDefault="001315F7" w:rsidP="000A38A6">
      <w:r>
        <w:t>Inability to remember new experiences</w:t>
      </w:r>
    </w:p>
    <w:p w:rsidR="003C6372" w:rsidRDefault="001315F7" w:rsidP="000A38A6">
      <w:r>
        <w:t xml:space="preserve">Stereotype of the forgetful older person </w:t>
      </w:r>
      <w:r w:rsidR="003C6372">
        <w:t xml:space="preserve"> </w:t>
      </w:r>
    </w:p>
    <w:p w:rsidR="003C6372" w:rsidRDefault="003C6372" w:rsidP="000A38A6">
      <w:r>
        <w:t xml:space="preserve">Sensory impairment </w:t>
      </w:r>
    </w:p>
    <w:p w:rsidR="00D516D8" w:rsidRDefault="00D516D8" w:rsidP="000A38A6">
      <w:r>
        <w:t xml:space="preserve">Incontinence </w:t>
      </w:r>
    </w:p>
    <w:p w:rsidR="00D516D8" w:rsidRDefault="00D516D8" w:rsidP="000A38A6">
      <w:r>
        <w:t xml:space="preserve">Stroke </w:t>
      </w:r>
    </w:p>
    <w:p w:rsidR="009E3173" w:rsidRDefault="00D516D8" w:rsidP="000A38A6">
      <w:r>
        <w:t xml:space="preserve">Dementia </w:t>
      </w:r>
    </w:p>
    <w:p w:rsidR="009E3173" w:rsidRDefault="009E3173" w:rsidP="000A38A6">
      <w:r>
        <w:t>“depression – its more common than you think”</w:t>
      </w:r>
    </w:p>
    <w:p w:rsidR="009E3173" w:rsidRDefault="009E3173" w:rsidP="000A38A6">
      <w:r>
        <w:t>“depression is much misunderstood”</w:t>
      </w:r>
    </w:p>
    <w:p w:rsidR="009E3173" w:rsidRDefault="009E3173" w:rsidP="000A38A6">
      <w:r>
        <w:t>flu prevention</w:t>
      </w:r>
    </w:p>
    <w:p w:rsidR="009E3173" w:rsidRDefault="009E3173" w:rsidP="000A38A6">
      <w:r>
        <w:lastRenderedPageBreak/>
        <w:t xml:space="preserve">“help protect yourself” </w:t>
      </w:r>
    </w:p>
    <w:p w:rsidR="002C46C0" w:rsidRDefault="009E3173" w:rsidP="000A38A6">
      <w:r>
        <w:t xml:space="preserve">hearing aids </w:t>
      </w:r>
    </w:p>
    <w:p w:rsidR="006248C4" w:rsidRDefault="002C46C0" w:rsidP="000A38A6">
      <w:r>
        <w:t xml:space="preserve">making a will </w:t>
      </w:r>
    </w:p>
    <w:p w:rsidR="00DD3CD2" w:rsidRDefault="006248C4" w:rsidP="000A38A6">
      <w:r>
        <w:t xml:space="preserve">health inequalities </w:t>
      </w:r>
      <w:r w:rsidR="009E3173">
        <w:t xml:space="preserve"> </w:t>
      </w:r>
    </w:p>
    <w:p w:rsidR="00193A99" w:rsidRDefault="00DD3CD2" w:rsidP="000A38A6">
      <w:r>
        <w:t xml:space="preserve">routine testing </w:t>
      </w:r>
    </w:p>
    <w:p w:rsidR="00193A99" w:rsidRDefault="00193A99" w:rsidP="000A38A6">
      <w:r>
        <w:t xml:space="preserve">societal factors </w:t>
      </w:r>
    </w:p>
    <w:p w:rsidR="00560293" w:rsidRDefault="00193A99" w:rsidP="000A38A6">
      <w:r>
        <w:t xml:space="preserve">individual’s ability to engage with community </w:t>
      </w:r>
    </w:p>
    <w:p w:rsidR="00560293" w:rsidRDefault="00560293" w:rsidP="000A38A6">
      <w:r>
        <w:t xml:space="preserve">nutrition – preventable unnecessary burden </w:t>
      </w:r>
    </w:p>
    <w:p w:rsidR="001315F7" w:rsidRDefault="00560293" w:rsidP="000A38A6">
      <w:r>
        <w:t xml:space="preserve">physical activity guidelines for older adults </w:t>
      </w:r>
    </w:p>
    <w:p w:rsidR="001315F7" w:rsidRDefault="001315F7" w:rsidP="000A38A6">
      <w:r>
        <w:t>neural degeneration</w:t>
      </w:r>
    </w:p>
    <w:p w:rsidR="00C04660" w:rsidRDefault="00C04660" w:rsidP="000A38A6">
      <w:r>
        <w:t>routine testing</w:t>
      </w:r>
    </w:p>
    <w:p w:rsidR="00C04660" w:rsidRDefault="00C04660" w:rsidP="000A38A6">
      <w:r>
        <w:t>rate of detection</w:t>
      </w:r>
    </w:p>
    <w:p w:rsidR="009E3173" w:rsidRDefault="00C04660" w:rsidP="000A38A6">
      <w:r>
        <w:t xml:space="preserve">care pathways </w:t>
      </w:r>
    </w:p>
    <w:p w:rsidR="000A38A6" w:rsidRDefault="000A38A6" w:rsidP="000A38A6"/>
    <w:p w:rsidR="004B6BDB" w:rsidRDefault="004B6BDB" w:rsidP="000A38A6">
      <w:pPr>
        <w:rPr>
          <w:b/>
        </w:rPr>
      </w:pPr>
      <w:r>
        <w:rPr>
          <w:b/>
        </w:rPr>
        <w:t>CARERS AND CARING:</w:t>
      </w:r>
    </w:p>
    <w:p w:rsidR="00F84CE6" w:rsidRDefault="004B6BDB" w:rsidP="000A38A6">
      <w:r>
        <w:t>Low level support</w:t>
      </w:r>
    </w:p>
    <w:p w:rsidR="00D516D8" w:rsidRPr="004B6BDB" w:rsidRDefault="00F84CE6" w:rsidP="000A38A6">
      <w:r>
        <w:t xml:space="preserve">Welfare reform </w:t>
      </w:r>
    </w:p>
    <w:p w:rsidR="00D516D8" w:rsidRDefault="00D516D8" w:rsidP="000A38A6">
      <w:r>
        <w:t xml:space="preserve">Home care </w:t>
      </w:r>
    </w:p>
    <w:p w:rsidR="00DD3CD2" w:rsidRDefault="00D516D8" w:rsidP="000A38A6">
      <w:r>
        <w:t>Older carers</w:t>
      </w:r>
    </w:p>
    <w:p w:rsidR="00D40CDD" w:rsidRDefault="00DD3CD2" w:rsidP="000A38A6">
      <w:r>
        <w:t>Wages gap</w:t>
      </w:r>
    </w:p>
    <w:p w:rsidR="00D40CDD" w:rsidRDefault="00D40CDD" w:rsidP="000A38A6">
      <w:r>
        <w:t xml:space="preserve">“no life of my own” </w:t>
      </w:r>
    </w:p>
    <w:p w:rsidR="003609F1" w:rsidRDefault="003609F1" w:rsidP="000A38A6">
      <w:r>
        <w:t xml:space="preserve">advice on caring </w:t>
      </w:r>
    </w:p>
    <w:p w:rsidR="00600A7F" w:rsidRDefault="005B2B99" w:rsidP="000A38A6">
      <w:r>
        <w:t xml:space="preserve">impact of health and wellbeing boards on patient and carer involvement </w:t>
      </w:r>
    </w:p>
    <w:p w:rsidR="00600A7F" w:rsidRDefault="00600A7F" w:rsidP="000A38A6">
      <w:r>
        <w:t>inquiry</w:t>
      </w:r>
    </w:p>
    <w:p w:rsidR="005B2B99" w:rsidRDefault="00600A7F" w:rsidP="000A38A6">
      <w:r>
        <w:t xml:space="preserve">human rights </w:t>
      </w:r>
    </w:p>
    <w:p w:rsidR="00F84CE6" w:rsidRDefault="005B2B99" w:rsidP="000A38A6">
      <w:r>
        <w:t xml:space="preserve">care crisis </w:t>
      </w:r>
      <w:r w:rsidR="00D516D8">
        <w:t xml:space="preserve"> </w:t>
      </w:r>
    </w:p>
    <w:p w:rsidR="00F84CE6" w:rsidRDefault="00F84CE6" w:rsidP="000A38A6">
      <w:r>
        <w:t xml:space="preserve">intimate care </w:t>
      </w:r>
    </w:p>
    <w:p w:rsidR="00F84CE6" w:rsidRDefault="00F84CE6" w:rsidP="000A38A6">
      <w:r>
        <w:t xml:space="preserve">practical things to do </w:t>
      </w:r>
    </w:p>
    <w:p w:rsidR="00F84CE6" w:rsidRDefault="00F84CE6" w:rsidP="000A38A6">
      <w:r>
        <w:t xml:space="preserve">juggling care with work </w:t>
      </w:r>
    </w:p>
    <w:p w:rsidR="00F84CE6" w:rsidRDefault="00F84CE6" w:rsidP="000A38A6">
      <w:r>
        <w:t xml:space="preserve">dealing with the rest of my family </w:t>
      </w:r>
    </w:p>
    <w:p w:rsidR="00F84CE6" w:rsidRDefault="00F84CE6" w:rsidP="000A38A6">
      <w:r>
        <w:t xml:space="preserve">changing roles </w:t>
      </w:r>
    </w:p>
    <w:p w:rsidR="00F84CE6" w:rsidRDefault="00F84CE6" w:rsidP="000A38A6">
      <w:r>
        <w:t xml:space="preserve">juggling your career </w:t>
      </w:r>
    </w:p>
    <w:p w:rsidR="00F84CE6" w:rsidRDefault="00F84CE6" w:rsidP="000A38A6">
      <w:r>
        <w:t xml:space="preserve">preparing for when caring ends </w:t>
      </w:r>
    </w:p>
    <w:p w:rsidR="006248C4" w:rsidRDefault="00F84CE6" w:rsidP="000A38A6">
      <w:r>
        <w:t xml:space="preserve">dealing with conflict within your family </w:t>
      </w:r>
    </w:p>
    <w:p w:rsidR="006248C4" w:rsidRDefault="006248C4" w:rsidP="000A38A6"/>
    <w:p w:rsidR="006248C4" w:rsidRPr="006248C4" w:rsidRDefault="006248C4" w:rsidP="000A38A6">
      <w:pPr>
        <w:rPr>
          <w:b/>
        </w:rPr>
      </w:pPr>
      <w:r w:rsidRPr="006248C4">
        <w:rPr>
          <w:b/>
        </w:rPr>
        <w:t>RETIREMENT:</w:t>
      </w:r>
    </w:p>
    <w:p w:rsidR="00193A99" w:rsidRDefault="006248C4" w:rsidP="000A38A6">
      <w:r>
        <w:t xml:space="preserve">Age of retirement increases </w:t>
      </w:r>
    </w:p>
    <w:p w:rsidR="006248C4" w:rsidRDefault="00193A99" w:rsidP="000A38A6">
      <w:r>
        <w:t xml:space="preserve">Response to ageing </w:t>
      </w:r>
    </w:p>
    <w:p w:rsidR="00D76F3D" w:rsidRDefault="006248C4" w:rsidP="000A38A6">
      <w:r>
        <w:t xml:space="preserve">Increasing state pension age </w:t>
      </w:r>
    </w:p>
    <w:p w:rsidR="00193A99" w:rsidRDefault="00D76F3D" w:rsidP="000A38A6">
      <w:r>
        <w:t xml:space="preserve">Fun in the sunset years </w:t>
      </w:r>
    </w:p>
    <w:p w:rsidR="00193A99" w:rsidRDefault="00193A99" w:rsidP="000A38A6">
      <w:r>
        <w:t>Personal capacity to react to life’s transitions</w:t>
      </w:r>
    </w:p>
    <w:p w:rsidR="00106131" w:rsidRDefault="00193A99" w:rsidP="000A38A6">
      <w:r>
        <w:t xml:space="preserve">Changing capabilities </w:t>
      </w:r>
    </w:p>
    <w:p w:rsidR="00560293" w:rsidRDefault="00106131" w:rsidP="000A38A6">
      <w:r>
        <w:t xml:space="preserve">A time to slow down </w:t>
      </w:r>
    </w:p>
    <w:p w:rsidR="00560293" w:rsidRDefault="00560293" w:rsidP="000A38A6">
      <w:r>
        <w:t>Understanding the older entrepreneur</w:t>
      </w:r>
    </w:p>
    <w:p w:rsidR="00B44504" w:rsidRDefault="00560293" w:rsidP="000A38A6">
      <w:r>
        <w:t xml:space="preserve">Living beyond 100 </w:t>
      </w:r>
    </w:p>
    <w:p w:rsidR="00B44504" w:rsidRDefault="00B44504" w:rsidP="000A38A6">
      <w:r>
        <w:t xml:space="preserve">Flexible working </w:t>
      </w:r>
    </w:p>
    <w:p w:rsidR="00B44504" w:rsidRDefault="00B44504" w:rsidP="000A38A6">
      <w:r>
        <w:t xml:space="preserve">Wider access to training programmes </w:t>
      </w:r>
    </w:p>
    <w:p w:rsidR="00B44504" w:rsidRDefault="00B44504" w:rsidP="000A38A6">
      <w:r>
        <w:t xml:space="preserve">Life planning </w:t>
      </w:r>
    </w:p>
    <w:p w:rsidR="006248C4" w:rsidRDefault="00B44504" w:rsidP="000A38A6">
      <w:r>
        <w:t xml:space="preserve">Approaches to retirement </w:t>
      </w:r>
    </w:p>
    <w:p w:rsidR="000A38A6" w:rsidRDefault="000A38A6" w:rsidP="000A38A6"/>
    <w:p w:rsidR="000A38A6" w:rsidRPr="00DA0665" w:rsidRDefault="000A38A6" w:rsidP="000A38A6">
      <w:pPr>
        <w:rPr>
          <w:b/>
        </w:rPr>
      </w:pPr>
      <w:r w:rsidRPr="00DA0665">
        <w:rPr>
          <w:b/>
        </w:rPr>
        <w:t>FUNDING</w:t>
      </w:r>
      <w:r w:rsidR="00A0773D">
        <w:rPr>
          <w:b/>
        </w:rPr>
        <w:t xml:space="preserve"> </w:t>
      </w:r>
      <w:r w:rsidRPr="00DA0665">
        <w:rPr>
          <w:b/>
        </w:rPr>
        <w:t>:</w:t>
      </w:r>
    </w:p>
    <w:p w:rsidR="00DA0665" w:rsidRDefault="000A38A6" w:rsidP="000A38A6">
      <w:r>
        <w:t xml:space="preserve">Fund care for older people </w:t>
      </w:r>
    </w:p>
    <w:p w:rsidR="004B6BDB" w:rsidRDefault="00DA0665" w:rsidP="000A38A6">
      <w:r>
        <w:t xml:space="preserve">Unit costs </w:t>
      </w:r>
    </w:p>
    <w:p w:rsidR="00D516D8" w:rsidRDefault="004B6BDB" w:rsidP="000A38A6">
      <w:r>
        <w:t xml:space="preserve">Improving value for money </w:t>
      </w:r>
    </w:p>
    <w:p w:rsidR="00D516D8" w:rsidRDefault="00D516D8" w:rsidP="000A38A6">
      <w:r>
        <w:t xml:space="preserve">Fairer care </w:t>
      </w:r>
    </w:p>
    <w:p w:rsidR="00D516D8" w:rsidRDefault="00D516D8" w:rsidP="000A38A6">
      <w:r>
        <w:t xml:space="preserve">Fit for purpose </w:t>
      </w:r>
    </w:p>
    <w:p w:rsidR="00A0773D" w:rsidRDefault="00D516D8" w:rsidP="000A38A6">
      <w:r>
        <w:t xml:space="preserve">Unsustainable </w:t>
      </w:r>
    </w:p>
    <w:p w:rsidR="00A0773D" w:rsidRDefault="00A0773D" w:rsidP="00A0773D">
      <w:r>
        <w:t xml:space="preserve">Align benefits with reformed social care funding </w:t>
      </w:r>
    </w:p>
    <w:p w:rsidR="00A0773D" w:rsidRDefault="00A0773D" w:rsidP="000A38A6">
      <w:r>
        <w:t>Improved assessment for carers</w:t>
      </w:r>
    </w:p>
    <w:p w:rsidR="00A0773D" w:rsidRDefault="00A0773D" w:rsidP="00A0773D">
      <w:pPr>
        <w:rPr>
          <w:b/>
        </w:rPr>
      </w:pPr>
    </w:p>
    <w:p w:rsidR="00D516D8" w:rsidRPr="00A0773D" w:rsidRDefault="00A0773D" w:rsidP="000A38A6">
      <w:r w:rsidRPr="00A0773D">
        <w:rPr>
          <w:b/>
        </w:rPr>
        <w:t>PERSONAL FINANCES:</w:t>
      </w:r>
    </w:p>
    <w:p w:rsidR="00D516D8" w:rsidRDefault="00D516D8" w:rsidP="000A38A6">
      <w:r>
        <w:t xml:space="preserve">Unable to plan ahead </w:t>
      </w:r>
    </w:p>
    <w:p w:rsidR="00D516D8" w:rsidRDefault="00D516D8" w:rsidP="000A38A6">
      <w:r>
        <w:t xml:space="preserve">Unable to protect against very high cost </w:t>
      </w:r>
    </w:p>
    <w:p w:rsidR="00D516D8" w:rsidRDefault="00D516D8" w:rsidP="000A38A6">
      <w:r>
        <w:t>Realistic need to make contributions</w:t>
      </w:r>
    </w:p>
    <w:p w:rsidR="00A0773D" w:rsidRDefault="00D516D8" w:rsidP="000A38A6">
      <w:r>
        <w:t xml:space="preserve">Means tested support </w:t>
      </w:r>
    </w:p>
    <w:p w:rsidR="00A0773D" w:rsidRDefault="00A0773D" w:rsidP="000A38A6">
      <w:r>
        <w:t xml:space="preserve">Boost your income </w:t>
      </w:r>
    </w:p>
    <w:p w:rsidR="00D516D8" w:rsidRDefault="00A0773D" w:rsidP="000A38A6">
      <w:proofErr w:type="spellStart"/>
      <w:r>
        <w:t>Concensus</w:t>
      </w:r>
      <w:proofErr w:type="spellEnd"/>
      <w:r>
        <w:t xml:space="preserve"> </w:t>
      </w:r>
    </w:p>
    <w:p w:rsidR="00D516D8" w:rsidRDefault="00D516D8" w:rsidP="000A38A6">
      <w:r>
        <w:t xml:space="preserve">Plan ahead </w:t>
      </w:r>
    </w:p>
    <w:p w:rsidR="004B6BDB" w:rsidRDefault="004B6BDB" w:rsidP="000A38A6">
      <w:r>
        <w:t xml:space="preserve">Ring fenced budgets </w:t>
      </w:r>
    </w:p>
    <w:p w:rsidR="00D40CDD" w:rsidRDefault="004B6BDB" w:rsidP="000A38A6">
      <w:r>
        <w:t xml:space="preserve">Impending crisis </w:t>
      </w:r>
    </w:p>
    <w:p w:rsidR="00F84CE6" w:rsidRDefault="00A0773D" w:rsidP="000A38A6">
      <w:r>
        <w:t>worried about welfare reform</w:t>
      </w:r>
    </w:p>
    <w:p w:rsidR="00DA0665" w:rsidRDefault="00DA0665" w:rsidP="000A38A6"/>
    <w:p w:rsidR="00DA0665" w:rsidRDefault="00DA0665" w:rsidP="000A38A6">
      <w:pPr>
        <w:rPr>
          <w:b/>
        </w:rPr>
      </w:pPr>
      <w:r w:rsidRPr="00DA0665">
        <w:rPr>
          <w:b/>
        </w:rPr>
        <w:t>HOUSING:</w:t>
      </w:r>
    </w:p>
    <w:p w:rsidR="004B6BDB" w:rsidRDefault="00DA0665" w:rsidP="000A38A6">
      <w:r>
        <w:t xml:space="preserve">extra care housing </w:t>
      </w:r>
    </w:p>
    <w:p w:rsidR="004B6BDB" w:rsidRDefault="004B6BDB" w:rsidP="000A38A6">
      <w:r>
        <w:t xml:space="preserve">buying retirement housing </w:t>
      </w:r>
    </w:p>
    <w:p w:rsidR="00143495" w:rsidRDefault="004B6BDB" w:rsidP="000A38A6">
      <w:r>
        <w:t>intermediate care</w:t>
      </w:r>
    </w:p>
    <w:p w:rsidR="001A6FEA" w:rsidRDefault="00143495" w:rsidP="000A38A6">
      <w:r>
        <w:t xml:space="preserve">retirement hotspots </w:t>
      </w:r>
    </w:p>
    <w:p w:rsidR="001A6FEA" w:rsidRDefault="001A6FEA" w:rsidP="000A38A6">
      <w:r>
        <w:t xml:space="preserve">the further people are from big centres the happier they are </w:t>
      </w:r>
    </w:p>
    <w:p w:rsidR="001A6FEA" w:rsidRDefault="001A6FEA" w:rsidP="000A38A6">
      <w:r>
        <w:t xml:space="preserve">unpopularity of city life amongst the over 50’s </w:t>
      </w:r>
    </w:p>
    <w:p w:rsidR="001A6FEA" w:rsidRDefault="001A6FEA" w:rsidP="000A38A6">
      <w:r>
        <w:t xml:space="preserve">up sticks and downsize </w:t>
      </w:r>
    </w:p>
    <w:p w:rsidR="001A6FEA" w:rsidRDefault="001A6FEA" w:rsidP="000A38A6">
      <w:r>
        <w:t>safe low crime neighbourhood</w:t>
      </w:r>
    </w:p>
    <w:p w:rsidR="001A6FEA" w:rsidRDefault="001A6FEA" w:rsidP="000A38A6">
      <w:r>
        <w:t xml:space="preserve">making a new start </w:t>
      </w:r>
    </w:p>
    <w:p w:rsidR="001A6FEA" w:rsidRDefault="001A6FEA" w:rsidP="000A38A6">
      <w:r>
        <w:t xml:space="preserve">peace and quiet </w:t>
      </w:r>
    </w:p>
    <w:p w:rsidR="00DD3CD2" w:rsidRDefault="001A6FEA" w:rsidP="000A38A6">
      <w:r>
        <w:t xml:space="preserve">the older you are the more likely to be happy where you live </w:t>
      </w:r>
    </w:p>
    <w:p w:rsidR="00193A99" w:rsidRDefault="00DD3CD2" w:rsidP="000A38A6">
      <w:r>
        <w:t xml:space="preserve">increasing demand for residential aged care </w:t>
      </w:r>
    </w:p>
    <w:p w:rsidR="00842011" w:rsidRDefault="00193A99" w:rsidP="000A38A6">
      <w:r>
        <w:t xml:space="preserve">retaining independence </w:t>
      </w:r>
    </w:p>
    <w:p w:rsidR="00842011" w:rsidRDefault="00842011" w:rsidP="000A38A6">
      <w:r>
        <w:t xml:space="preserve">sharing homes </w:t>
      </w:r>
    </w:p>
    <w:p w:rsidR="000A38A6" w:rsidRDefault="000A38A6" w:rsidP="000A38A6"/>
    <w:p w:rsidR="000A38A6" w:rsidRPr="00DA0665" w:rsidRDefault="000A38A6" w:rsidP="000A38A6">
      <w:pPr>
        <w:rPr>
          <w:b/>
        </w:rPr>
      </w:pPr>
      <w:r w:rsidRPr="00DA0665">
        <w:rPr>
          <w:b/>
        </w:rPr>
        <w:t xml:space="preserve">ATTITUDES: </w:t>
      </w:r>
    </w:p>
    <w:p w:rsidR="000A38A6" w:rsidRDefault="000A38A6" w:rsidP="000A38A6">
      <w:r>
        <w:t xml:space="preserve">Attitudes to ageing </w:t>
      </w:r>
    </w:p>
    <w:p w:rsidR="000A38A6" w:rsidRDefault="000A38A6" w:rsidP="000A38A6">
      <w:r>
        <w:t xml:space="preserve">Rethinking </w:t>
      </w:r>
    </w:p>
    <w:p w:rsidR="0077171D" w:rsidRDefault="000A38A6" w:rsidP="000A38A6">
      <w:r>
        <w:t xml:space="preserve">Social burden </w:t>
      </w:r>
    </w:p>
    <w:p w:rsidR="0077171D" w:rsidRDefault="0077171D" w:rsidP="000A38A6">
      <w:r>
        <w:t>A drain on society</w:t>
      </w:r>
    </w:p>
    <w:p w:rsidR="000A38A6" w:rsidRDefault="0077171D" w:rsidP="000A38A6">
      <w:r>
        <w:t xml:space="preserve">An embarrassment to be cared for </w:t>
      </w:r>
    </w:p>
    <w:p w:rsidR="000A38A6" w:rsidRDefault="000A38A6" w:rsidP="000A38A6">
      <w:r>
        <w:t xml:space="preserve">Active ageing </w:t>
      </w:r>
    </w:p>
    <w:p w:rsidR="000A38A6" w:rsidRDefault="000A38A6" w:rsidP="000A38A6">
      <w:r>
        <w:t>Continuing contribution</w:t>
      </w:r>
    </w:p>
    <w:p w:rsidR="00143495" w:rsidRDefault="000A38A6" w:rsidP="000A38A6">
      <w:r>
        <w:t>Ageing time</w:t>
      </w:r>
      <w:r w:rsidR="007A2213">
        <w:t xml:space="preserve"> </w:t>
      </w:r>
      <w:r>
        <w:t>bomb</w:t>
      </w:r>
    </w:p>
    <w:p w:rsidR="002C46C0" w:rsidRDefault="00143495" w:rsidP="000A38A6">
      <w:r>
        <w:t xml:space="preserve">Age-quake </w:t>
      </w:r>
      <w:r w:rsidR="000A38A6">
        <w:t xml:space="preserve"> </w:t>
      </w:r>
    </w:p>
    <w:p w:rsidR="0077171D" w:rsidRDefault="002C46C0" w:rsidP="000A38A6">
      <w:r>
        <w:lastRenderedPageBreak/>
        <w:t xml:space="preserve">Great to be grey </w:t>
      </w:r>
    </w:p>
    <w:p w:rsidR="00193A99" w:rsidRDefault="0077171D" w:rsidP="000A38A6">
      <w:r>
        <w:t xml:space="preserve">Older people want to carry on having something to contribute </w:t>
      </w:r>
    </w:p>
    <w:p w:rsidR="0077171D" w:rsidRDefault="00193A99" w:rsidP="000A38A6">
      <w:r>
        <w:t xml:space="preserve">healthy and productive for longer </w:t>
      </w:r>
    </w:p>
    <w:p w:rsidR="00D76F3D" w:rsidRDefault="0077171D" w:rsidP="000A38A6">
      <w:r>
        <w:t>Taking charge of their own death</w:t>
      </w:r>
    </w:p>
    <w:p w:rsidR="00106131" w:rsidRDefault="00D76F3D" w:rsidP="000A38A6">
      <w:r>
        <w:t xml:space="preserve">Culture of respect </w:t>
      </w:r>
    </w:p>
    <w:p w:rsidR="00106131" w:rsidRDefault="00106131" w:rsidP="000A38A6">
      <w:r>
        <w:t xml:space="preserve">Over 50 is great and heading to 90 is even better </w:t>
      </w:r>
    </w:p>
    <w:p w:rsidR="00842011" w:rsidRDefault="00106131" w:rsidP="000A38A6">
      <w:r>
        <w:t>Ageism in the workplace</w:t>
      </w:r>
    </w:p>
    <w:p w:rsidR="001B06C9" w:rsidRDefault="00842011" w:rsidP="000A38A6">
      <w:r>
        <w:t>Valued able to make a contribution</w:t>
      </w:r>
    </w:p>
    <w:p w:rsidR="00560293" w:rsidRDefault="001B06C9" w:rsidP="000A38A6">
      <w:r>
        <w:t xml:space="preserve">Positive and inclusive approach </w:t>
      </w:r>
      <w:r w:rsidR="00842011">
        <w:t xml:space="preserve"> </w:t>
      </w:r>
    </w:p>
    <w:p w:rsidR="001315F7" w:rsidRDefault="00560293" w:rsidP="000A38A6">
      <w:r>
        <w:t xml:space="preserve">Old age – new thoughts </w:t>
      </w:r>
    </w:p>
    <w:p w:rsidR="00A0773D" w:rsidRDefault="001315F7" w:rsidP="000A38A6">
      <w:r>
        <w:t xml:space="preserve">Challenging the stereotype of inexorable age-related cognitive decline </w:t>
      </w:r>
    </w:p>
    <w:p w:rsidR="000A38A6" w:rsidRDefault="000A38A6" w:rsidP="000A38A6"/>
    <w:p w:rsidR="00DA0665" w:rsidRPr="00DA0665" w:rsidRDefault="00DA0665" w:rsidP="000A38A6">
      <w:pPr>
        <w:rPr>
          <w:b/>
        </w:rPr>
      </w:pPr>
      <w:r w:rsidRPr="00DA0665">
        <w:rPr>
          <w:b/>
        </w:rPr>
        <w:t xml:space="preserve">COMMISSIONING </w:t>
      </w:r>
    </w:p>
    <w:p w:rsidR="00DA0665" w:rsidRDefault="00DA0665" w:rsidP="000A38A6">
      <w:r>
        <w:t xml:space="preserve">Transition points </w:t>
      </w:r>
    </w:p>
    <w:p w:rsidR="00DA0665" w:rsidRDefault="00DA0665" w:rsidP="000A38A6">
      <w:r>
        <w:t xml:space="preserve">Information </w:t>
      </w:r>
    </w:p>
    <w:p w:rsidR="00A0447D" w:rsidRDefault="00DA0665" w:rsidP="000A38A6">
      <w:r>
        <w:t xml:space="preserve">mid-tech solutions </w:t>
      </w:r>
    </w:p>
    <w:p w:rsidR="00A0447D" w:rsidRDefault="00A0447D" w:rsidP="000A38A6">
      <w:r>
        <w:t xml:space="preserve">better involvement of users, service providers and third sector </w:t>
      </w:r>
    </w:p>
    <w:p w:rsidR="00560293" w:rsidRDefault="00A0447D" w:rsidP="000A38A6">
      <w:r>
        <w:t xml:space="preserve">move from tech to social innovation </w:t>
      </w:r>
    </w:p>
    <w:p w:rsidR="00FC63B1" w:rsidRDefault="00560293" w:rsidP="000A38A6">
      <w:r>
        <w:t xml:space="preserve">family based and small scale ways of support </w:t>
      </w:r>
    </w:p>
    <w:p w:rsidR="00FC63B1" w:rsidRDefault="00FC63B1" w:rsidP="000A38A6"/>
    <w:p w:rsidR="00FC63B1" w:rsidRPr="00FC63B1" w:rsidRDefault="00FC63B1" w:rsidP="000A38A6">
      <w:pPr>
        <w:rPr>
          <w:b/>
        </w:rPr>
      </w:pPr>
      <w:r w:rsidRPr="00FC63B1">
        <w:rPr>
          <w:b/>
        </w:rPr>
        <w:t xml:space="preserve">SOCIAL NETWORKS AND WELLBEING </w:t>
      </w:r>
    </w:p>
    <w:p w:rsidR="00FC63B1" w:rsidRDefault="00FC63B1" w:rsidP="00FC63B1">
      <w:r>
        <w:t xml:space="preserve">loneliness </w:t>
      </w:r>
    </w:p>
    <w:p w:rsidR="001A6FEA" w:rsidRDefault="00FC63B1" w:rsidP="00FC63B1">
      <w:r>
        <w:t xml:space="preserve">isolation  </w:t>
      </w:r>
    </w:p>
    <w:p w:rsidR="00FC63B1" w:rsidRDefault="001A6FEA" w:rsidP="00FC63B1">
      <w:r>
        <w:t xml:space="preserve">isolated and struggling </w:t>
      </w:r>
    </w:p>
    <w:p w:rsidR="00FC63B1" w:rsidRDefault="00FC63B1" w:rsidP="00FC63B1">
      <w:r>
        <w:t xml:space="preserve">risk factor </w:t>
      </w:r>
    </w:p>
    <w:p w:rsidR="00FC63B1" w:rsidRDefault="00FC63B1" w:rsidP="00FC63B1">
      <w:r>
        <w:t xml:space="preserve">social exclusion </w:t>
      </w:r>
    </w:p>
    <w:p w:rsidR="00FC63B1" w:rsidRDefault="00FC63B1" w:rsidP="00FC63B1">
      <w:r>
        <w:t xml:space="preserve">place relationships first </w:t>
      </w:r>
    </w:p>
    <w:p w:rsidR="004D52F3" w:rsidRDefault="00FC63B1" w:rsidP="00FC63B1">
      <w:r>
        <w:t xml:space="preserve">targeting relationships and social ties </w:t>
      </w:r>
    </w:p>
    <w:p w:rsidR="00193A99" w:rsidRDefault="004D52F3" w:rsidP="00FC63B1">
      <w:r>
        <w:t xml:space="preserve">encourage families and communities to play more of a role </w:t>
      </w:r>
    </w:p>
    <w:p w:rsidR="00842011" w:rsidRDefault="00193A99" w:rsidP="00FC63B1">
      <w:r>
        <w:t xml:space="preserve">importance of local community </w:t>
      </w:r>
    </w:p>
    <w:p w:rsidR="00842011" w:rsidRDefault="00842011" w:rsidP="00FC63B1">
      <w:r>
        <w:t xml:space="preserve">support </w:t>
      </w:r>
    </w:p>
    <w:p w:rsidR="00842011" w:rsidRDefault="00842011" w:rsidP="00FC63B1">
      <w:r>
        <w:t xml:space="preserve">guide </w:t>
      </w:r>
    </w:p>
    <w:p w:rsidR="00560293" w:rsidRDefault="00842011" w:rsidP="00FC63B1">
      <w:r>
        <w:t xml:space="preserve">empower </w:t>
      </w:r>
    </w:p>
    <w:p w:rsidR="00026CC0" w:rsidRDefault="00560293" w:rsidP="00FC63B1">
      <w:r>
        <w:t xml:space="preserve">shared lives </w:t>
      </w:r>
    </w:p>
    <w:p w:rsidR="00DD3CD2" w:rsidRDefault="00026CC0" w:rsidP="00FC63B1">
      <w:r>
        <w:t xml:space="preserve">keeping in touch </w:t>
      </w:r>
    </w:p>
    <w:p w:rsidR="00DD3CD2" w:rsidRDefault="00DD3CD2" w:rsidP="00FC63B1"/>
    <w:p w:rsidR="00DD3CD2" w:rsidRDefault="00DD3CD2" w:rsidP="00FC63B1">
      <w:pPr>
        <w:rPr>
          <w:b/>
        </w:rPr>
      </w:pPr>
      <w:r w:rsidRPr="00DD3CD2">
        <w:rPr>
          <w:b/>
        </w:rPr>
        <w:t xml:space="preserve">TECHNOLOGY </w:t>
      </w:r>
    </w:p>
    <w:p w:rsidR="005E3B55" w:rsidRDefault="005E3B55" w:rsidP="00FC63B1">
      <w:r>
        <w:t>Connected society</w:t>
      </w:r>
    </w:p>
    <w:p w:rsidR="00193A99" w:rsidRDefault="00193A99" w:rsidP="00FC63B1">
      <w:r>
        <w:t xml:space="preserve">Communication and collaboration technologies </w:t>
      </w:r>
    </w:p>
    <w:p w:rsidR="00A0447D" w:rsidRDefault="00193A99" w:rsidP="00FC63B1">
      <w:r>
        <w:t xml:space="preserve">High speed broadband to unleash wealth of talent </w:t>
      </w:r>
    </w:p>
    <w:p w:rsidR="00CF4D05" w:rsidRDefault="00A0447D" w:rsidP="00FC63B1">
      <w:r>
        <w:t xml:space="preserve">Empowering </w:t>
      </w:r>
    </w:p>
    <w:p w:rsidR="006A59D8" w:rsidRDefault="00CF4D05" w:rsidP="00FC63B1">
      <w:r>
        <w:t>Information society</w:t>
      </w:r>
    </w:p>
    <w:p w:rsidR="006A59D8" w:rsidRDefault="006A59D8" w:rsidP="00FC63B1">
      <w:r>
        <w:t xml:space="preserve">Holistic </w:t>
      </w:r>
    </w:p>
    <w:p w:rsidR="006A59D8" w:rsidRDefault="006A59D8" w:rsidP="00FC63B1">
      <w:r>
        <w:t xml:space="preserve">Cross sector approaches </w:t>
      </w:r>
    </w:p>
    <w:p w:rsidR="006A59D8" w:rsidRDefault="006A59D8" w:rsidP="00FC63B1">
      <w:r>
        <w:t>Increase human engagement</w:t>
      </w:r>
    </w:p>
    <w:p w:rsidR="00B10975" w:rsidRDefault="006A59D8" w:rsidP="00FC63B1">
      <w:r>
        <w:t xml:space="preserve">Reduce constraints imposed by location </w:t>
      </w:r>
    </w:p>
    <w:p w:rsidR="006A59D8" w:rsidRDefault="00B10975" w:rsidP="00FC63B1">
      <w:r>
        <w:t xml:space="preserve">Smartphone apps </w:t>
      </w:r>
    </w:p>
    <w:p w:rsidR="001B06C9" w:rsidRDefault="001B06C9" w:rsidP="00FC63B1"/>
    <w:p w:rsidR="001B5BB1" w:rsidRDefault="001B5BB1" w:rsidP="00FC63B1">
      <w:bookmarkStart w:id="0" w:name="_GoBack"/>
      <w:bookmarkEnd w:id="0"/>
    </w:p>
    <w:p w:rsidR="001B06C9" w:rsidRPr="001B06C9" w:rsidRDefault="001B06C9" w:rsidP="00FC63B1">
      <w:pPr>
        <w:rPr>
          <w:b/>
        </w:rPr>
      </w:pPr>
      <w:r w:rsidRPr="001B06C9">
        <w:rPr>
          <w:b/>
        </w:rPr>
        <w:lastRenderedPageBreak/>
        <w:t xml:space="preserve">BUILT ENVIRONMENT </w:t>
      </w:r>
    </w:p>
    <w:p w:rsidR="001B06C9" w:rsidRDefault="001B06C9" w:rsidP="00FC63B1">
      <w:r>
        <w:t xml:space="preserve">Improved street seating </w:t>
      </w:r>
    </w:p>
    <w:p w:rsidR="001B06C9" w:rsidRDefault="001B06C9" w:rsidP="00FC63B1">
      <w:r>
        <w:t xml:space="preserve">Community toilet </w:t>
      </w:r>
    </w:p>
    <w:p w:rsidR="00560293" w:rsidRDefault="001B06C9" w:rsidP="00FC63B1">
      <w:r>
        <w:t>Road safety</w:t>
      </w:r>
    </w:p>
    <w:p w:rsidR="001B06C9" w:rsidRDefault="00560293" w:rsidP="00FC63B1">
      <w:r>
        <w:t xml:space="preserve">Driving in older life </w:t>
      </w:r>
    </w:p>
    <w:p w:rsidR="00560293" w:rsidRDefault="001B06C9" w:rsidP="00FC63B1">
      <w:r>
        <w:t xml:space="preserve">Improving local bus journey experience </w:t>
      </w:r>
    </w:p>
    <w:p w:rsidR="00A0773D" w:rsidRDefault="00560293" w:rsidP="00FC63B1">
      <w:proofErr w:type="spellStart"/>
      <w:r>
        <w:t>Homeshare</w:t>
      </w:r>
      <w:proofErr w:type="spellEnd"/>
      <w:r>
        <w:t xml:space="preserve"> </w:t>
      </w:r>
    </w:p>
    <w:p w:rsidR="00A0773D" w:rsidRDefault="00A0773D" w:rsidP="00FC63B1">
      <w:r>
        <w:t xml:space="preserve">Getting out and about </w:t>
      </w:r>
    </w:p>
    <w:p w:rsidR="00026CC0" w:rsidRDefault="00A0773D" w:rsidP="00FC63B1">
      <w:r>
        <w:t xml:space="preserve">Safe and secure at home </w:t>
      </w:r>
    </w:p>
    <w:p w:rsidR="00026CC0" w:rsidRDefault="00026CC0" w:rsidP="00FC63B1"/>
    <w:p w:rsidR="00B10975" w:rsidRDefault="00B10975" w:rsidP="00FC63B1"/>
    <w:p w:rsidR="00B10975" w:rsidRDefault="00B10975" w:rsidP="00FC63B1"/>
    <w:p w:rsidR="00B10975" w:rsidRPr="00B10975" w:rsidRDefault="00B10975" w:rsidP="00FC63B1">
      <w:pPr>
        <w:rPr>
          <w:b/>
        </w:rPr>
      </w:pPr>
      <w:r w:rsidRPr="00B10975">
        <w:rPr>
          <w:b/>
        </w:rPr>
        <w:t>GOVERNMENT POLICIES</w:t>
      </w:r>
    </w:p>
    <w:p w:rsidR="00B10975" w:rsidRDefault="00B10975" w:rsidP="00FC63B1">
      <w:r>
        <w:t xml:space="preserve">Keep warm keep well </w:t>
      </w:r>
    </w:p>
    <w:p w:rsidR="00B10975" w:rsidRDefault="00B10975" w:rsidP="00FC63B1">
      <w:r>
        <w:t>Housing our ageing population</w:t>
      </w:r>
    </w:p>
    <w:p w:rsidR="00B10975" w:rsidRDefault="00B10975" w:rsidP="00FC63B1">
      <w:r>
        <w:t xml:space="preserve">Dangers of vitamin d deficiency </w:t>
      </w:r>
    </w:p>
    <w:p w:rsidR="00B10975" w:rsidRDefault="00B10975" w:rsidP="00FC63B1">
      <w:r>
        <w:t xml:space="preserve">Improving care environments for people with dementia </w:t>
      </w:r>
    </w:p>
    <w:p w:rsidR="00B10975" w:rsidRDefault="00B10975" w:rsidP="00FC63B1">
      <w:r>
        <w:t>Personalisation</w:t>
      </w:r>
    </w:p>
    <w:p w:rsidR="00B10975" w:rsidRDefault="00B10975" w:rsidP="00FC63B1">
      <w:r>
        <w:t xml:space="preserve">Hip fractures and dementia </w:t>
      </w:r>
    </w:p>
    <w:p w:rsidR="006248C4" w:rsidRPr="00DD3CD2" w:rsidRDefault="006248C4" w:rsidP="00FC63B1"/>
    <w:p w:rsidR="00FC63B1" w:rsidRDefault="00FC63B1" w:rsidP="00FC63B1"/>
    <w:p w:rsidR="000A38A6" w:rsidRDefault="000A38A6" w:rsidP="000A38A6"/>
    <w:p w:rsidR="000A38A6" w:rsidRDefault="000A38A6" w:rsidP="000A38A6"/>
    <w:p w:rsidR="000A38A6" w:rsidRDefault="000A38A6" w:rsidP="000A38A6"/>
    <w:p w:rsidR="000A38A6" w:rsidRDefault="000A38A6" w:rsidP="000A38A6"/>
    <w:p w:rsidR="000A38A6" w:rsidRDefault="000A38A6" w:rsidP="000A38A6"/>
    <w:p w:rsidR="000A38A6" w:rsidRPr="000A38A6" w:rsidRDefault="000A38A6" w:rsidP="000A38A6"/>
    <w:sectPr w:rsidR="000A38A6" w:rsidRPr="000A38A6" w:rsidSect="000A38A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A6"/>
    <w:rsid w:val="00026CC0"/>
    <w:rsid w:val="000A38A6"/>
    <w:rsid w:val="00106131"/>
    <w:rsid w:val="001315F7"/>
    <w:rsid w:val="00142E6F"/>
    <w:rsid w:val="00143495"/>
    <w:rsid w:val="001760D4"/>
    <w:rsid w:val="00193A99"/>
    <w:rsid w:val="001A6FEA"/>
    <w:rsid w:val="001B06C9"/>
    <w:rsid w:val="001B5BB1"/>
    <w:rsid w:val="002C46C0"/>
    <w:rsid w:val="003609F1"/>
    <w:rsid w:val="003C6372"/>
    <w:rsid w:val="004B6BDB"/>
    <w:rsid w:val="004D52F3"/>
    <w:rsid w:val="00560293"/>
    <w:rsid w:val="005B2B99"/>
    <w:rsid w:val="005E3B55"/>
    <w:rsid w:val="00600A7F"/>
    <w:rsid w:val="006248C4"/>
    <w:rsid w:val="006A59D8"/>
    <w:rsid w:val="0077171D"/>
    <w:rsid w:val="00774772"/>
    <w:rsid w:val="007A2213"/>
    <w:rsid w:val="00842011"/>
    <w:rsid w:val="009E3173"/>
    <w:rsid w:val="00A0447D"/>
    <w:rsid w:val="00A0773D"/>
    <w:rsid w:val="00B10975"/>
    <w:rsid w:val="00B44504"/>
    <w:rsid w:val="00C04660"/>
    <w:rsid w:val="00CF4D05"/>
    <w:rsid w:val="00D40CDD"/>
    <w:rsid w:val="00D516D8"/>
    <w:rsid w:val="00D76F3D"/>
    <w:rsid w:val="00D84FD3"/>
    <w:rsid w:val="00DA0665"/>
    <w:rsid w:val="00DD3CD2"/>
    <w:rsid w:val="00F84CE6"/>
    <w:rsid w:val="00F95B9A"/>
    <w:rsid w:val="00FC63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82A14A03</Template>
  <TotalTime>3</TotalTime>
  <Pages>5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Young Foundation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Mizan</dc:creator>
  <cp:lastModifiedBy>Richard</cp:lastModifiedBy>
  <cp:revision>3</cp:revision>
  <dcterms:created xsi:type="dcterms:W3CDTF">2012-02-22T12:19:00Z</dcterms:created>
  <dcterms:modified xsi:type="dcterms:W3CDTF">2012-02-22T12:22:00Z</dcterms:modified>
</cp:coreProperties>
</file>